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3C0D75D0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2B2BE6">
        <w:rPr>
          <w:rFonts w:ascii="Lato" w:eastAsia="Calibri" w:hAnsi="Lato" w:cs="Arial"/>
          <w:sz w:val="22"/>
          <w:szCs w:val="22"/>
        </w:rPr>
        <w:t>V</w:t>
      </w:r>
      <w:r w:rsidRPr="00FB08EA">
        <w:rPr>
          <w:rFonts w:ascii="Lato" w:eastAsia="Calibri" w:hAnsi="Lato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1200D285" w:rsidR="00567A11" w:rsidRPr="00790F7B" w:rsidRDefault="00F05D38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U</w:t>
            </w:r>
            <w:r w:rsidR="001B4380" w:rsidRPr="00790F7B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790F7B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3F18BCB8" w14:textId="77777777" w:rsidR="003F1B46" w:rsidRDefault="003F1B46" w:rsidP="003F1B46">
            <w:pPr>
              <w:spacing w:before="120" w:after="12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3F1B46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3F1B4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28/2024/V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3F1B46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3F1B46">
              <w:rPr>
                <w:rFonts w:ascii="Lato" w:hAnsi="Lato" w:cs="Arial"/>
                <w:sz w:val="22"/>
                <w:szCs w:val="22"/>
                <w:lang w:eastAsia="pl-PL"/>
              </w:rPr>
              <w:t>z dnia 19 lutego 2024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3F1B46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3F1B4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3F1B46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3F1B4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Lubelskiego</w:t>
            </w:r>
          </w:p>
          <w:p w14:paraId="1EB01798" w14:textId="246C157C" w:rsidR="00FB08EA" w:rsidRPr="008B1BD4" w:rsidRDefault="00FB08EA" w:rsidP="003F1B46">
            <w:pPr>
              <w:spacing w:before="120" w:after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605D41FF" w:rsidR="00FB08EA" w:rsidRPr="008B1BD4" w:rsidRDefault="008B1BD4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3F1B46">
              <w:rPr>
                <w:rFonts w:ascii="Lato" w:eastAsia="Arial" w:hAnsi="Lato" w:cs="Arial"/>
                <w:sz w:val="22"/>
                <w:szCs w:val="22"/>
              </w:rPr>
              <w:t>2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8B1BD4" w:rsidRDefault="00A533BC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8B1BD4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5FC340C6" w14:textId="59EE5CDF" w:rsidR="00FB08EA" w:rsidRPr="008B1BD4" w:rsidRDefault="00E526AB" w:rsidP="003F1B4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2F535E31" w14:textId="77777777" w:rsidR="0058214E" w:rsidRDefault="0058214E" w:rsidP="0058214E">
            <w:pPr>
              <w:suppressAutoHyphens/>
              <w:spacing w:before="120" w:after="12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8214E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8214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29/2024/V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58214E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58214E">
              <w:rPr>
                <w:rFonts w:ascii="Lato" w:hAnsi="Lato" w:cs="Arial"/>
                <w:sz w:val="22"/>
                <w:szCs w:val="22"/>
                <w:lang w:eastAsia="pl-PL"/>
              </w:rPr>
              <w:t>z dnia 19 lutego 2024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58214E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58214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8214E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 2024 w zakresie programu </w:t>
            </w:r>
            <w:r w:rsidRPr="0058214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Podlaskiego</w:t>
            </w:r>
            <w:r w:rsid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</w:p>
          <w:p w14:paraId="32E382AE" w14:textId="4D98DB04" w:rsidR="005925DE" w:rsidRPr="00C3021E" w:rsidRDefault="005925DE" w:rsidP="003F1B46">
            <w:pPr>
              <w:suppressAutoHyphens/>
              <w:spacing w:before="120" w:after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D192B52" w14:textId="1565CEC9" w:rsidR="005925DE" w:rsidRPr="00C3021E" w:rsidRDefault="00A533BC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3F1B46">
              <w:rPr>
                <w:rFonts w:ascii="Lato" w:eastAsia="Arial" w:hAnsi="Lato" w:cs="Arial"/>
                <w:sz w:val="22"/>
                <w:szCs w:val="22"/>
              </w:rPr>
              <w:t>4</w:t>
            </w:r>
            <w:r w:rsidR="005925DE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5925DE"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2401CCC7" w14:textId="77777777" w:rsidR="00007E9F" w:rsidRPr="00C3021E" w:rsidRDefault="00007E9F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C5BA91A" w14:textId="20D0DF5E" w:rsidR="00065306" w:rsidRPr="00C3021E" w:rsidRDefault="003F1B46" w:rsidP="003F1B4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065306" w:rsidRPr="00C3021E">
              <w:rPr>
                <w:rFonts w:ascii="Lato" w:eastAsia="Arial" w:hAnsi="Lato" w:cs="Arial"/>
                <w:sz w:val="22"/>
                <w:szCs w:val="22"/>
              </w:rPr>
              <w:t xml:space="preserve"> głos – wstrzymujący się.</w:t>
            </w:r>
          </w:p>
          <w:p w14:paraId="788011A6" w14:textId="77777777" w:rsidR="00666BAC" w:rsidRDefault="00666BAC" w:rsidP="00666BAC">
            <w:pPr>
              <w:suppressAutoHyphens/>
              <w:spacing w:before="120" w:after="12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666BAC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666BAC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30/2024/V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666BAC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666BAC">
              <w:rPr>
                <w:rFonts w:ascii="Lato" w:hAnsi="Lato" w:cs="Arial"/>
                <w:sz w:val="22"/>
                <w:szCs w:val="22"/>
                <w:lang w:eastAsia="pl-PL"/>
              </w:rPr>
              <w:t>z dnia 19 lutego 2024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666BAC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666BAC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666BAC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 2024 w zakresie programu </w:t>
            </w:r>
            <w:r w:rsidRPr="00666BAC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Wielkopolski</w:t>
            </w:r>
          </w:p>
          <w:p w14:paraId="3DAA7084" w14:textId="6E0C53AE" w:rsidR="00F42190" w:rsidRPr="00C3021E" w:rsidRDefault="00666BAC" w:rsidP="003F1B46">
            <w:pPr>
              <w:suppressAutoHyphens/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620AB4F9" w:rsidR="00F42190" w:rsidRPr="00C3021E" w:rsidRDefault="00A533BC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3F1B46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065306" w:rsidRP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1B8DA005" w14:textId="0815E907" w:rsidR="00F42190" w:rsidRPr="00C3021E" w:rsidRDefault="003F1B46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 – przeciw podjęciu uchwały,</w:t>
            </w:r>
          </w:p>
          <w:p w14:paraId="233DF554" w14:textId="222AC9E7" w:rsidR="00667976" w:rsidRPr="003F1B46" w:rsidRDefault="00A533BC" w:rsidP="003F1B4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głosów – wstrzymujących się.</w:t>
            </w: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7</cp:revision>
  <cp:lastPrinted>2019-10-02T08:21:00Z</cp:lastPrinted>
  <dcterms:created xsi:type="dcterms:W3CDTF">2023-12-28T08:35:00Z</dcterms:created>
  <dcterms:modified xsi:type="dcterms:W3CDTF">2024-03-01T11:47:00Z</dcterms:modified>
</cp:coreProperties>
</file>